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left"/>
        <w:rPr>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-114299</wp:posOffset>
            </wp:positionH>
            <wp:positionV relativeFrom="paragraph">
              <wp:posOffset>0</wp:posOffset>
            </wp:positionV>
            <wp:extent cx="862013" cy="862013"/>
            <wp:effectExtent b="0" l="0" r="0" t="0"/>
            <wp:wrapTopAndBottom distB="114300" distT="11430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862013" cy="862013"/>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781050</wp:posOffset>
            </wp:positionH>
            <wp:positionV relativeFrom="paragraph">
              <wp:posOffset>104775</wp:posOffset>
            </wp:positionV>
            <wp:extent cx="2624138" cy="654237"/>
            <wp:effectExtent b="0" l="0" r="0" t="0"/>
            <wp:wrapTopAndBottom distB="114300" distT="114300"/>
            <wp:docPr id="2"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2624138" cy="654237"/>
                    </a:xfrm>
                    <a:prstGeom prst="rect"/>
                    <a:ln/>
                  </pic:spPr>
                </pic:pic>
              </a:graphicData>
            </a:graphic>
          </wp:anchor>
        </w:drawing>
      </w:r>
    </w:p>
    <w:p w:rsidR="00000000" w:rsidDel="00000000" w:rsidP="00000000" w:rsidRDefault="00000000" w:rsidRPr="00000000">
      <w:pPr>
        <w:contextualSpacing w:val="0"/>
        <w:jc w:val="left"/>
        <w:rPr>
          <w:b w:val="1"/>
        </w:rPr>
      </w:pPr>
      <w:r w:rsidDel="00000000" w:rsidR="00000000" w:rsidRPr="00000000">
        <w:rPr>
          <w:rtl w:val="0"/>
        </w:rPr>
      </w:r>
    </w:p>
    <w:p w:rsidR="00000000" w:rsidDel="00000000" w:rsidP="00000000" w:rsidRDefault="00000000" w:rsidRPr="00000000">
      <w:pPr>
        <w:contextualSpacing w:val="0"/>
        <w:rPr>
          <w:b w:val="1"/>
          <w:color w:val="434343"/>
          <w:sz w:val="36"/>
          <w:szCs w:val="36"/>
        </w:rPr>
      </w:pPr>
      <w:r w:rsidDel="00000000" w:rsidR="00000000" w:rsidRPr="00000000">
        <w:rPr>
          <w:b w:val="1"/>
          <w:color w:val="434343"/>
          <w:sz w:val="36"/>
          <w:szCs w:val="36"/>
          <w:rtl w:val="0"/>
        </w:rPr>
        <w:t xml:space="preserve">Fact Sheet</w:t>
      </w:r>
    </w:p>
    <w:p w:rsidR="00000000" w:rsidDel="00000000" w:rsidP="00000000" w:rsidRDefault="00000000" w:rsidRPr="00000000">
      <w:pPr>
        <w:tabs>
          <w:tab w:val="left" w:pos="2520"/>
          <w:tab w:val="left" w:pos="2880"/>
        </w:tabs>
        <w:contextualSpacing w:val="0"/>
        <w:rPr>
          <w:b w:val="1"/>
          <w:color w:val="434343"/>
        </w:rPr>
      </w:pPr>
      <w:r w:rsidDel="00000000" w:rsidR="00000000" w:rsidRPr="00000000">
        <w:rPr>
          <w:b w:val="1"/>
          <w:color w:val="434343"/>
          <w:rtl w:val="0"/>
        </w:rPr>
        <w:t xml:space="preserve">Game Name:</w:t>
        <w:tab/>
      </w:r>
      <w:r w:rsidDel="00000000" w:rsidR="00000000" w:rsidRPr="00000000">
        <w:rPr>
          <w:color w:val="434343"/>
          <w:rtl w:val="0"/>
        </w:rPr>
        <w:t xml:space="preserve">CreaVures 18</w:t>
      </w:r>
      <w:r w:rsidDel="00000000" w:rsidR="00000000" w:rsidRPr="00000000">
        <w:rPr>
          <w:color w:val="434343"/>
          <w:rtl w:val="0"/>
        </w:rPr>
        <w:t xml:space="preserve"> </w:t>
      </w:r>
      <w:r w:rsidDel="00000000" w:rsidR="00000000" w:rsidRPr="00000000">
        <w:rPr>
          <w:rtl w:val="0"/>
        </w:rPr>
      </w:r>
    </w:p>
    <w:p w:rsidR="00000000" w:rsidDel="00000000" w:rsidP="00000000" w:rsidRDefault="00000000" w:rsidRPr="00000000">
      <w:pPr>
        <w:tabs>
          <w:tab w:val="left" w:pos="2520"/>
          <w:tab w:val="left" w:pos="2880"/>
        </w:tabs>
        <w:contextualSpacing w:val="0"/>
        <w:rPr>
          <w:b w:val="1"/>
          <w:color w:val="434343"/>
        </w:rPr>
      </w:pPr>
      <w:r w:rsidDel="00000000" w:rsidR="00000000" w:rsidRPr="00000000">
        <w:rPr>
          <w:b w:val="1"/>
          <w:color w:val="434343"/>
          <w:rtl w:val="0"/>
        </w:rPr>
        <w:t xml:space="preserve">Development Studio: </w:t>
        <w:tab/>
      </w:r>
      <w:r w:rsidDel="00000000" w:rsidR="00000000" w:rsidRPr="00000000">
        <w:rPr>
          <w:color w:val="434343"/>
          <w:rtl w:val="0"/>
        </w:rPr>
        <w:t xml:space="preserve">Muse Games</w:t>
      </w:r>
      <w:r w:rsidDel="00000000" w:rsidR="00000000" w:rsidRPr="00000000">
        <w:rPr>
          <w:b w:val="1"/>
          <w:color w:val="434343"/>
          <w:rtl w:val="0"/>
        </w:rPr>
        <w:tab/>
      </w:r>
    </w:p>
    <w:p w:rsidR="00000000" w:rsidDel="00000000" w:rsidP="00000000" w:rsidRDefault="00000000" w:rsidRPr="00000000">
      <w:pPr>
        <w:contextualSpacing w:val="0"/>
        <w:rPr>
          <w:b w:val="1"/>
          <w:color w:val="434343"/>
        </w:rPr>
      </w:pPr>
      <w:r w:rsidDel="00000000" w:rsidR="00000000" w:rsidRPr="00000000">
        <w:rPr>
          <w:rtl w:val="0"/>
        </w:rPr>
      </w:r>
    </w:p>
    <w:p w:rsidR="00000000" w:rsidDel="00000000" w:rsidP="00000000" w:rsidRDefault="00000000" w:rsidRPr="00000000">
      <w:pPr>
        <w:contextualSpacing w:val="0"/>
        <w:rPr>
          <w:b w:val="1"/>
          <w:color w:val="434343"/>
        </w:rPr>
      </w:pPr>
      <w:r w:rsidDel="00000000" w:rsidR="00000000" w:rsidRPr="00000000">
        <w:rPr>
          <w:b w:val="1"/>
          <w:color w:val="434343"/>
          <w:rtl w:val="0"/>
        </w:rPr>
        <w:t xml:space="preserve">CreaVures 18 Description:</w:t>
      </w:r>
    </w:p>
    <w:p w:rsidR="00000000" w:rsidDel="00000000" w:rsidP="00000000" w:rsidRDefault="00000000" w:rsidRPr="00000000">
      <w:pPr>
        <w:contextualSpacing w:val="0"/>
        <w:rPr>
          <w:color w:val="434343"/>
        </w:rPr>
      </w:pPr>
      <w:r w:rsidDel="00000000" w:rsidR="00000000" w:rsidRPr="00000000">
        <w:rPr>
          <w:color w:val="434343"/>
          <w:rtl w:val="0"/>
        </w:rPr>
        <w:t xml:space="preserve">CreaVures 18 is the iOS exclusive remastered version of the award-winning puzzle platformer from 2011, CreaVures, now completely self-published. </w:t>
      </w:r>
      <w:r w:rsidDel="00000000" w:rsidR="00000000" w:rsidRPr="00000000">
        <w:rPr>
          <w:color w:val="434343"/>
          <w:rtl w:val="0"/>
        </w:rPr>
        <w:t xml:space="preserve">Take control of five cute, mystical creatures of miniature proportions called CreaVures. CreaVures always travel in pairs, and they must use their special abilities to help each other solve challenging platforming puzzles. Set in a world with beautiful phosphorescent colors, these tiny creatures journey to save their homeland and restore light to the dying forest. </w:t>
      </w:r>
    </w:p>
    <w:p w:rsidR="00000000" w:rsidDel="00000000" w:rsidP="00000000" w:rsidRDefault="00000000" w:rsidRPr="00000000">
      <w:pPr>
        <w:contextualSpacing w:val="0"/>
        <w:rPr>
          <w:color w:val="434343"/>
        </w:rPr>
      </w:pPr>
      <w:r w:rsidDel="00000000" w:rsidR="00000000" w:rsidRPr="00000000">
        <w:rPr>
          <w:rtl w:val="0"/>
        </w:rPr>
      </w:r>
    </w:p>
    <w:p w:rsidR="00000000" w:rsidDel="00000000" w:rsidP="00000000" w:rsidRDefault="00000000" w:rsidRPr="00000000">
      <w:pPr>
        <w:contextualSpacing w:val="0"/>
        <w:rPr>
          <w:b w:val="1"/>
          <w:color w:val="434343"/>
        </w:rPr>
      </w:pPr>
      <w:r w:rsidDel="00000000" w:rsidR="00000000" w:rsidRPr="00000000">
        <w:rPr>
          <w:color w:val="434343"/>
          <w:rtl w:val="0"/>
        </w:rPr>
        <w:t xml:space="preserve">The spirit behind creating CreaVures was one of conservation and perseverance. With our own hurricane experience in NYC, we want to humbly help with hurricane relief by offering a completely optional link to Unicef, with no content being dependent on a donation.</w:t>
        <w:br w:type="textWrapping"/>
      </w:r>
      <w:r w:rsidDel="00000000" w:rsidR="00000000" w:rsidRPr="00000000">
        <w:rPr>
          <w:rtl w:val="0"/>
        </w:rPr>
      </w:r>
    </w:p>
    <w:p w:rsidR="00000000" w:rsidDel="00000000" w:rsidP="00000000" w:rsidRDefault="00000000" w:rsidRPr="00000000">
      <w:pPr>
        <w:contextualSpacing w:val="0"/>
        <w:rPr>
          <w:b w:val="1"/>
          <w:color w:val="434343"/>
        </w:rPr>
      </w:pPr>
      <w:r w:rsidDel="00000000" w:rsidR="00000000" w:rsidRPr="00000000">
        <w:rPr>
          <w:b w:val="1"/>
          <w:color w:val="434343"/>
          <w:rtl w:val="0"/>
        </w:rPr>
        <w:t xml:space="preserve">Features</w:t>
      </w:r>
    </w:p>
    <w:p w:rsidR="00000000" w:rsidDel="00000000" w:rsidP="00000000" w:rsidRDefault="00000000" w:rsidRPr="00000000">
      <w:pPr>
        <w:numPr>
          <w:ilvl w:val="0"/>
          <w:numId w:val="1"/>
        </w:numPr>
        <w:ind w:left="1440" w:hanging="360"/>
        <w:contextualSpacing w:val="1"/>
        <w:rPr>
          <w:color w:val="434343"/>
          <w:sz w:val="22"/>
          <w:szCs w:val="22"/>
        </w:rPr>
      </w:pPr>
      <w:r w:rsidDel="00000000" w:rsidR="00000000" w:rsidRPr="00000000">
        <w:rPr>
          <w:color w:val="434343"/>
          <w:rtl w:val="0"/>
        </w:rPr>
        <w:t xml:space="preserve">Guide 5 CreaVures, two at a time, through beautiful and magical habitats &amp; discover their unique abilities</w:t>
      </w:r>
    </w:p>
    <w:p w:rsidR="00000000" w:rsidDel="00000000" w:rsidP="00000000" w:rsidRDefault="00000000" w:rsidRPr="00000000">
      <w:pPr>
        <w:numPr>
          <w:ilvl w:val="0"/>
          <w:numId w:val="1"/>
        </w:numPr>
        <w:ind w:left="1440" w:hanging="360"/>
        <w:contextualSpacing w:val="1"/>
        <w:rPr>
          <w:color w:val="434343"/>
          <w:sz w:val="22"/>
          <w:szCs w:val="22"/>
        </w:rPr>
      </w:pPr>
      <w:r w:rsidDel="00000000" w:rsidR="00000000" w:rsidRPr="00000000">
        <w:rPr>
          <w:color w:val="434343"/>
          <w:rtl w:val="0"/>
        </w:rPr>
        <w:t xml:space="preserve">Jump, glide, swing, roll, and bounce through 18 levels of interactive, physics-based puzzle platforming as well as epic boss battles</w:t>
      </w:r>
    </w:p>
    <w:p w:rsidR="00000000" w:rsidDel="00000000" w:rsidP="00000000" w:rsidRDefault="00000000" w:rsidRPr="00000000">
      <w:pPr>
        <w:numPr>
          <w:ilvl w:val="0"/>
          <w:numId w:val="1"/>
        </w:numPr>
        <w:ind w:left="1440" w:hanging="360"/>
        <w:contextualSpacing w:val="1"/>
        <w:rPr>
          <w:color w:val="434343"/>
          <w:sz w:val="22"/>
          <w:szCs w:val="22"/>
        </w:rPr>
      </w:pPr>
      <w:r w:rsidDel="00000000" w:rsidR="00000000" w:rsidRPr="00000000">
        <w:rPr>
          <w:color w:val="434343"/>
          <w:rtl w:val="0"/>
        </w:rPr>
        <w:t xml:space="preserve">Immerse yourself in an enchanting world with lovable characters</w:t>
      </w:r>
    </w:p>
    <w:p w:rsidR="00000000" w:rsidDel="00000000" w:rsidP="00000000" w:rsidRDefault="00000000" w:rsidRPr="00000000">
      <w:pPr>
        <w:numPr>
          <w:ilvl w:val="0"/>
          <w:numId w:val="1"/>
        </w:numPr>
        <w:ind w:left="1440" w:hanging="360"/>
        <w:contextualSpacing w:val="1"/>
        <w:rPr>
          <w:color w:val="434343"/>
          <w:sz w:val="22"/>
          <w:szCs w:val="22"/>
        </w:rPr>
      </w:pPr>
      <w:r w:rsidDel="00000000" w:rsidR="00000000" w:rsidRPr="00000000">
        <w:rPr>
          <w:color w:val="434343"/>
          <w:rtl w:val="0"/>
        </w:rPr>
        <w:t xml:space="preserve">Creavures speak 6 different languages! English, Spanish, French, German, Italian, and Dutch</w:t>
      </w:r>
    </w:p>
    <w:p w:rsidR="00000000" w:rsidDel="00000000" w:rsidP="00000000" w:rsidRDefault="00000000" w:rsidRPr="00000000">
      <w:pPr>
        <w:numPr>
          <w:ilvl w:val="0"/>
          <w:numId w:val="1"/>
        </w:numPr>
        <w:ind w:left="1440" w:hanging="360"/>
        <w:contextualSpacing w:val="1"/>
        <w:rPr>
          <w:color w:val="434343"/>
          <w:sz w:val="22"/>
          <w:szCs w:val="22"/>
        </w:rPr>
      </w:pPr>
      <w:r w:rsidDel="00000000" w:rsidR="00000000" w:rsidRPr="00000000">
        <w:rPr>
          <w:color w:val="434343"/>
          <w:rtl w:val="0"/>
        </w:rPr>
        <w:t xml:space="preserve">Link to </w:t>
      </w:r>
      <w:hyperlink r:id="rId8">
        <w:r w:rsidDel="00000000" w:rsidR="00000000" w:rsidRPr="00000000">
          <w:rPr>
            <w:color w:val="3c78d8"/>
            <w:u w:val="single"/>
            <w:rtl w:val="0"/>
          </w:rPr>
          <w:t xml:space="preserve">Unicef</w:t>
        </w:r>
      </w:hyperlink>
      <w:r w:rsidDel="00000000" w:rsidR="00000000" w:rsidRPr="00000000">
        <w:rPr>
          <w:color w:val="434343"/>
          <w:rtl w:val="0"/>
        </w:rPr>
        <w:t xml:space="preserve"> to help with optional hurricane relief donation—no game content is locked based on donation</w:t>
      </w:r>
    </w:p>
    <w:p w:rsidR="00000000" w:rsidDel="00000000" w:rsidP="00000000" w:rsidRDefault="00000000" w:rsidRPr="00000000">
      <w:pPr>
        <w:contextualSpacing w:val="0"/>
        <w:rPr>
          <w:color w:val="434343"/>
        </w:rPr>
      </w:pPr>
      <w:r w:rsidDel="00000000" w:rsidR="00000000" w:rsidRPr="00000000">
        <w:rPr>
          <w:rtl w:val="0"/>
        </w:rPr>
      </w:r>
    </w:p>
    <w:p w:rsidR="00000000" w:rsidDel="00000000" w:rsidP="00000000" w:rsidRDefault="00000000" w:rsidRPr="00000000">
      <w:pPr>
        <w:contextualSpacing w:val="0"/>
        <w:rPr>
          <w:b w:val="1"/>
          <w:color w:val="434343"/>
        </w:rPr>
      </w:pPr>
      <w:r w:rsidDel="00000000" w:rsidR="00000000" w:rsidRPr="00000000">
        <w:rPr>
          <w:b w:val="1"/>
          <w:color w:val="434343"/>
          <w:rtl w:val="0"/>
        </w:rPr>
        <w:t xml:space="preserve">Key Changes</w:t>
      </w:r>
    </w:p>
    <w:p w:rsidR="00000000" w:rsidDel="00000000" w:rsidP="00000000" w:rsidRDefault="00000000" w:rsidRPr="00000000">
      <w:pPr>
        <w:numPr>
          <w:ilvl w:val="0"/>
          <w:numId w:val="1"/>
        </w:numPr>
        <w:ind w:left="1440" w:hanging="360"/>
        <w:contextualSpacing w:val="1"/>
        <w:rPr>
          <w:color w:val="434343"/>
          <w:sz w:val="22"/>
          <w:szCs w:val="22"/>
        </w:rPr>
      </w:pPr>
      <w:r w:rsidDel="00000000" w:rsidR="00000000" w:rsidRPr="00000000">
        <w:rPr>
          <w:color w:val="434343"/>
          <w:rtl w:val="0"/>
        </w:rPr>
        <w:t xml:space="preserve">Completely free—no charge, no ads, and no in-app purchases</w:t>
      </w:r>
    </w:p>
    <w:p w:rsidR="00000000" w:rsidDel="00000000" w:rsidP="00000000" w:rsidRDefault="00000000" w:rsidRPr="00000000">
      <w:pPr>
        <w:numPr>
          <w:ilvl w:val="0"/>
          <w:numId w:val="1"/>
        </w:numPr>
        <w:ind w:left="1440" w:hanging="360"/>
        <w:contextualSpacing w:val="1"/>
        <w:rPr>
          <w:color w:val="434343"/>
          <w:sz w:val="22"/>
          <w:szCs w:val="22"/>
        </w:rPr>
      </w:pPr>
      <w:r w:rsidDel="00000000" w:rsidR="00000000" w:rsidRPr="00000000">
        <w:rPr>
          <w:color w:val="434343"/>
          <w:rtl w:val="0"/>
        </w:rPr>
        <w:t xml:space="preserve">Fully compatible with the latest iOS devices</w:t>
      </w:r>
    </w:p>
    <w:p w:rsidR="00000000" w:rsidDel="00000000" w:rsidP="00000000" w:rsidRDefault="00000000" w:rsidRPr="00000000">
      <w:pPr>
        <w:numPr>
          <w:ilvl w:val="0"/>
          <w:numId w:val="1"/>
        </w:numPr>
        <w:ind w:left="1440" w:hanging="360"/>
        <w:contextualSpacing w:val="1"/>
        <w:rPr>
          <w:color w:val="434343"/>
          <w:sz w:val="22"/>
          <w:szCs w:val="22"/>
        </w:rPr>
      </w:pPr>
      <w:r w:rsidDel="00000000" w:rsidR="00000000" w:rsidRPr="00000000">
        <w:rPr>
          <w:color w:val="434343"/>
          <w:rtl w:val="0"/>
        </w:rPr>
        <w:t xml:space="preserve">Updates to shaders for graphical enhancements</w:t>
      </w:r>
    </w:p>
    <w:p w:rsidR="00000000" w:rsidDel="00000000" w:rsidP="00000000" w:rsidRDefault="00000000" w:rsidRPr="00000000">
      <w:pPr>
        <w:numPr>
          <w:ilvl w:val="0"/>
          <w:numId w:val="1"/>
        </w:numPr>
        <w:ind w:left="1440" w:hanging="360"/>
        <w:contextualSpacing w:val="1"/>
        <w:rPr>
          <w:color w:val="434343"/>
          <w:sz w:val="22"/>
          <w:szCs w:val="22"/>
        </w:rPr>
      </w:pPr>
      <w:r w:rsidDel="00000000" w:rsidR="00000000" w:rsidRPr="00000000">
        <w:rPr>
          <w:color w:val="434343"/>
          <w:rtl w:val="0"/>
        </w:rPr>
        <w:t xml:space="preserve">Now fully self-published!</w:t>
      </w:r>
    </w:p>
    <w:p w:rsidR="00000000" w:rsidDel="00000000" w:rsidP="00000000" w:rsidRDefault="00000000" w:rsidRPr="00000000">
      <w:pPr>
        <w:numPr>
          <w:ilvl w:val="0"/>
          <w:numId w:val="1"/>
        </w:numPr>
        <w:ind w:left="1440" w:hanging="360"/>
        <w:contextualSpacing w:val="1"/>
        <w:rPr>
          <w:color w:val="434343"/>
          <w:sz w:val="22"/>
          <w:szCs w:val="22"/>
        </w:rPr>
      </w:pPr>
      <w:r w:rsidDel="00000000" w:rsidR="00000000" w:rsidRPr="00000000">
        <w:rPr>
          <w:color w:val="434343"/>
          <w:rtl w:val="0"/>
        </w:rPr>
        <w:t xml:space="preserve">Removal of in-game purchases, referrals, and advertising from the publisher era</w:t>
      </w:r>
    </w:p>
    <w:p w:rsidR="00000000" w:rsidDel="00000000" w:rsidP="00000000" w:rsidRDefault="00000000" w:rsidRPr="00000000">
      <w:pPr>
        <w:numPr>
          <w:ilvl w:val="0"/>
          <w:numId w:val="1"/>
        </w:numPr>
        <w:ind w:left="1440" w:hanging="360"/>
        <w:contextualSpacing w:val="1"/>
        <w:rPr>
          <w:color w:val="434343"/>
          <w:sz w:val="22"/>
          <w:szCs w:val="22"/>
        </w:rPr>
      </w:pPr>
      <w:r w:rsidDel="00000000" w:rsidR="00000000" w:rsidRPr="00000000">
        <w:rPr>
          <w:color w:val="434343"/>
          <w:rtl w:val="0"/>
        </w:rPr>
        <w:t xml:space="preserve">Upgraded to Unity 5.4.5 for better support</w:t>
      </w:r>
    </w:p>
    <w:p w:rsidR="00000000" w:rsidDel="00000000" w:rsidP="00000000" w:rsidRDefault="00000000" w:rsidRPr="00000000">
      <w:pPr>
        <w:contextualSpacing w:val="0"/>
        <w:rPr>
          <w:color w:val="434343"/>
        </w:rPr>
      </w:pPr>
      <w:r w:rsidDel="00000000" w:rsidR="00000000" w:rsidRPr="00000000">
        <w:rPr>
          <w:rtl w:val="0"/>
        </w:rPr>
      </w:r>
    </w:p>
    <w:p w:rsidR="00000000" w:rsidDel="00000000" w:rsidP="00000000" w:rsidRDefault="00000000" w:rsidRPr="00000000">
      <w:pPr>
        <w:contextualSpacing w:val="0"/>
        <w:rPr>
          <w:b w:val="1"/>
          <w:color w:val="434343"/>
        </w:rPr>
      </w:pPr>
      <w:r w:rsidDel="00000000" w:rsidR="00000000" w:rsidRPr="00000000">
        <w:rPr>
          <w:b w:val="1"/>
          <w:color w:val="434343"/>
          <w:rtl w:val="0"/>
        </w:rPr>
        <w:t xml:space="preserve">Product Details</w:t>
      </w:r>
    </w:p>
    <w:p w:rsidR="00000000" w:rsidDel="00000000" w:rsidP="00000000" w:rsidRDefault="00000000" w:rsidRPr="00000000">
      <w:pPr>
        <w:tabs>
          <w:tab w:val="left" w:pos="2520"/>
        </w:tabs>
        <w:contextualSpacing w:val="0"/>
        <w:rPr>
          <w:color w:val="434343"/>
        </w:rPr>
      </w:pPr>
      <w:r w:rsidDel="00000000" w:rsidR="00000000" w:rsidRPr="00000000">
        <w:rPr>
          <w:color w:val="434343"/>
          <w:rtl w:val="0"/>
        </w:rPr>
        <w:t xml:space="preserve">Genre:</w:t>
        <w:tab/>
        <w:t xml:space="preserve">Platformer</w:t>
        <w:tab/>
      </w:r>
    </w:p>
    <w:p w:rsidR="00000000" w:rsidDel="00000000" w:rsidP="00000000" w:rsidRDefault="00000000" w:rsidRPr="00000000">
      <w:pPr>
        <w:tabs>
          <w:tab w:val="left" w:pos="2520"/>
        </w:tabs>
        <w:contextualSpacing w:val="0"/>
        <w:rPr>
          <w:color w:val="434343"/>
        </w:rPr>
      </w:pPr>
      <w:r w:rsidDel="00000000" w:rsidR="00000000" w:rsidRPr="00000000">
        <w:rPr>
          <w:color w:val="434343"/>
          <w:rtl w:val="0"/>
        </w:rPr>
        <w:t xml:space="preserve">Number of Players:</w:t>
        <w:tab/>
        <w:t xml:space="preserve">Single Player</w:t>
        <w:tab/>
        <w:tab/>
        <w:t xml:space="preserve">         </w:t>
      </w:r>
    </w:p>
    <w:p w:rsidR="00000000" w:rsidDel="00000000" w:rsidP="00000000" w:rsidRDefault="00000000" w:rsidRPr="00000000">
      <w:pPr>
        <w:tabs>
          <w:tab w:val="left" w:pos="2520"/>
        </w:tabs>
        <w:contextualSpacing w:val="0"/>
        <w:rPr>
          <w:color w:val="434343"/>
        </w:rPr>
      </w:pPr>
      <w:r w:rsidDel="00000000" w:rsidR="00000000" w:rsidRPr="00000000">
        <w:rPr>
          <w:color w:val="434343"/>
          <w:rtl w:val="0"/>
        </w:rPr>
        <w:t xml:space="preserve">Platform:</w:t>
        <w:tab/>
        <w:t xml:space="preserve">iOS</w:t>
        <w:tab/>
        <w:tab/>
        <w:tab/>
        <w:tab/>
        <w:t xml:space="preserve">         </w:t>
      </w:r>
    </w:p>
    <w:p w:rsidR="00000000" w:rsidDel="00000000" w:rsidP="00000000" w:rsidRDefault="00000000" w:rsidRPr="00000000">
      <w:pPr>
        <w:tabs>
          <w:tab w:val="left" w:pos="2520"/>
        </w:tabs>
        <w:contextualSpacing w:val="0"/>
        <w:rPr>
          <w:color w:val="434343"/>
        </w:rPr>
      </w:pPr>
      <w:r w:rsidDel="00000000" w:rsidR="00000000" w:rsidRPr="00000000">
        <w:rPr>
          <w:color w:val="434343"/>
          <w:rtl w:val="0"/>
        </w:rPr>
        <w:t xml:space="preserve">Release Date: </w:t>
        <w:tab/>
        <w:t xml:space="preserve">January 3</w:t>
      </w:r>
      <w:r w:rsidDel="00000000" w:rsidR="00000000" w:rsidRPr="00000000">
        <w:rPr>
          <w:color w:val="434343"/>
          <w:rtl w:val="0"/>
        </w:rPr>
        <w:t xml:space="preserve">1, 2018</w:t>
        <w:tab/>
      </w:r>
    </w:p>
    <w:p w:rsidR="00000000" w:rsidDel="00000000" w:rsidP="00000000" w:rsidRDefault="00000000" w:rsidRPr="00000000">
      <w:pPr>
        <w:tabs>
          <w:tab w:val="left" w:pos="4140"/>
        </w:tabs>
        <w:contextualSpacing w:val="0"/>
        <w:rPr>
          <w:b w:val="1"/>
          <w:color w:val="434343"/>
        </w:rPr>
      </w:pPr>
      <w:r w:rsidDel="00000000" w:rsidR="00000000" w:rsidRPr="00000000">
        <w:rPr>
          <w:rtl w:val="0"/>
        </w:rPr>
      </w:r>
    </w:p>
    <w:p w:rsidR="00000000" w:rsidDel="00000000" w:rsidP="00000000" w:rsidRDefault="00000000" w:rsidRPr="00000000">
      <w:pPr>
        <w:contextualSpacing w:val="0"/>
        <w:rPr>
          <w:b w:val="1"/>
          <w:color w:val="434343"/>
        </w:rPr>
      </w:pPr>
      <w:r w:rsidDel="00000000" w:rsidR="00000000" w:rsidRPr="00000000">
        <w:rPr>
          <w:b w:val="1"/>
          <w:color w:val="434343"/>
          <w:rtl w:val="0"/>
        </w:rPr>
        <w:t xml:space="preserve">About Muse Games:</w:t>
        <w:tab/>
        <w:tab/>
        <w:tab/>
        <w:t xml:space="preserve">        </w:t>
      </w:r>
    </w:p>
    <w:p w:rsidR="00000000" w:rsidDel="00000000" w:rsidP="00000000" w:rsidRDefault="00000000" w:rsidRPr="00000000">
      <w:pPr>
        <w:contextualSpacing w:val="0"/>
        <w:rPr>
          <w:b w:val="1"/>
          <w:color w:val="434343"/>
        </w:rPr>
      </w:pPr>
      <w:r w:rsidDel="00000000" w:rsidR="00000000" w:rsidRPr="00000000">
        <w:rPr>
          <w:color w:val="434343"/>
          <w:rtl w:val="0"/>
        </w:rPr>
        <w:t xml:space="preserve">Here at Muse Games, we innovate and craft experiences that bring people together. We are a small and diverse group inspired by the dynamic melting pot that is NYC. With the Guns of Icarus series, we took teamwork and cooperative gameplay to a new level, bending genres and melding them together to form a new one. The top-selling series is recognized with multiple award wins and played by over a million people worldwide. Upon initial release, CreaVures received multiple major award nominations and was recognized as an iOS Game of the Week for its unique visual and atmospheric experience. </w:t>
      </w:r>
      <w:r w:rsidDel="00000000" w:rsidR="00000000" w:rsidRPr="00000000">
        <w:rPr>
          <w:rtl w:val="0"/>
        </w:rPr>
      </w:r>
    </w:p>
    <w:p w:rsidR="00000000" w:rsidDel="00000000" w:rsidP="00000000" w:rsidRDefault="00000000" w:rsidRPr="00000000">
      <w:pPr>
        <w:contextualSpacing w:val="0"/>
        <w:rPr>
          <w:b w:val="1"/>
          <w:color w:val="434343"/>
        </w:rPr>
      </w:pPr>
      <w:r w:rsidDel="00000000" w:rsidR="00000000" w:rsidRPr="00000000">
        <w:rPr>
          <w:rtl w:val="0"/>
        </w:rPr>
      </w:r>
    </w:p>
    <w:p w:rsidR="00000000" w:rsidDel="00000000" w:rsidP="00000000" w:rsidRDefault="00000000" w:rsidRPr="00000000">
      <w:pPr>
        <w:tabs>
          <w:tab w:val="left" w:pos="2520"/>
        </w:tabs>
        <w:contextualSpacing w:val="0"/>
        <w:rPr>
          <w:color w:val="1155cc"/>
        </w:rPr>
      </w:pPr>
      <w:r w:rsidDel="00000000" w:rsidR="00000000" w:rsidRPr="00000000">
        <w:rPr>
          <w:b w:val="1"/>
          <w:color w:val="434343"/>
          <w:rtl w:val="0"/>
        </w:rPr>
        <w:t xml:space="preserve">Contact:</w:t>
        <w:tab/>
      </w:r>
      <w:hyperlink r:id="rId9">
        <w:r w:rsidDel="00000000" w:rsidR="00000000" w:rsidRPr="00000000">
          <w:rPr>
            <w:color w:val="1155cc"/>
            <w:u w:val="single"/>
            <w:rtl w:val="0"/>
          </w:rPr>
          <w:t xml:space="preserve">howard@musegames.com</w:t>
        </w:r>
      </w:hyperlink>
      <w:r w:rsidDel="00000000" w:rsidR="00000000" w:rsidRPr="00000000">
        <w:rPr>
          <w:rtl w:val="0"/>
        </w:rPr>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hanging="360"/>
      </w:pPr>
      <w:rPr>
        <w:sz w:val="16"/>
        <w:szCs w:val="16"/>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howard@musegames.com"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4.png"/><Relationship Id="rId8" Type="http://schemas.openxmlformats.org/officeDocument/2006/relationships/hyperlink" Target="https://www.unicefusa.org/stories/caribbean-nations-struggle-rebuild-hurricane-maria-strikes/329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